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F9D" w:rsidRPr="00701CEA" w:rsidRDefault="00083F9D" w:rsidP="00701CEA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proofErr w:type="gramStart"/>
      <w:r w:rsidRPr="00701CEA">
        <w:rPr>
          <w:rStyle w:val="a6"/>
          <w:bdr w:val="none" w:sz="0" w:space="0" w:color="auto" w:frame="1"/>
        </w:rPr>
        <w:t>Информация о структуре и компетенции органов управления и специализированных органов саморегулируемой организации, количественном и персональном составе постоянно действующего коллегиального органа управления саморегулируемой организации (с указанием штатных должностей членов постоянно действующего коллегиального органа управления саморегулируемой организации, в том числе независимых членов, по основному месту работы), о лице, осуществляющем функции единоличного исполнительного органа саморегулируемой организации, и (или) о персональном составе коллегиального исполнительного</w:t>
      </w:r>
      <w:proofErr w:type="gramEnd"/>
      <w:r w:rsidRPr="00701CEA">
        <w:rPr>
          <w:rStyle w:val="a6"/>
          <w:bdr w:val="none" w:sz="0" w:space="0" w:color="auto" w:frame="1"/>
        </w:rPr>
        <w:t xml:space="preserve"> органа саморегулируемой организации.</w:t>
      </w:r>
    </w:p>
    <w:p w:rsidR="00083F9D" w:rsidRPr="00701CEA" w:rsidRDefault="00083F9D" w:rsidP="00701CEA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701CEA">
        <w:rPr>
          <w:rStyle w:val="a6"/>
          <w:bdr w:val="none" w:sz="0" w:space="0" w:color="auto" w:frame="1"/>
        </w:rPr>
        <w:t>Информация о структуре органов управления:</w:t>
      </w:r>
    </w:p>
    <w:p w:rsidR="00701CEA" w:rsidRPr="00701CEA" w:rsidRDefault="00083F9D" w:rsidP="00701CEA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701CEA">
        <w:rPr>
          <w:bdr w:val="none" w:sz="0" w:space="0" w:color="auto" w:frame="1"/>
        </w:rPr>
        <w:t>Органами управления</w:t>
      </w:r>
      <w:r w:rsidRPr="00701CEA">
        <w:rPr>
          <w:rStyle w:val="apple-converted-space"/>
          <w:bdr w:val="none" w:sz="0" w:space="0" w:color="auto" w:frame="1"/>
        </w:rPr>
        <w:t> </w:t>
      </w:r>
      <w:r w:rsidRPr="00701CEA">
        <w:rPr>
          <w:bdr w:val="none" w:sz="0" w:space="0" w:color="auto" w:frame="1"/>
        </w:rPr>
        <w:t>Ассоциации являются:</w:t>
      </w:r>
    </w:p>
    <w:p w:rsidR="00701CEA" w:rsidRPr="00701CEA" w:rsidRDefault="00083F9D" w:rsidP="00701CEA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701CEA">
        <w:rPr>
          <w:bdr w:val="none" w:sz="0" w:space="0" w:color="auto" w:frame="1"/>
        </w:rPr>
        <w:t>1. Общее собрание членов</w:t>
      </w:r>
      <w:r w:rsidRPr="00701CEA">
        <w:rPr>
          <w:rStyle w:val="apple-converted-space"/>
          <w:bdr w:val="none" w:sz="0" w:space="0" w:color="auto" w:frame="1"/>
        </w:rPr>
        <w:t> </w:t>
      </w:r>
      <w:r w:rsidRPr="00701CEA">
        <w:rPr>
          <w:bdr w:val="none" w:sz="0" w:space="0" w:color="auto" w:frame="1"/>
        </w:rPr>
        <w:t>Ассоциации - высший орган управления</w:t>
      </w:r>
      <w:r w:rsidR="00701CEA" w:rsidRPr="00701CEA">
        <w:rPr>
          <w:bdr w:val="none" w:sz="0" w:space="0" w:color="auto" w:frame="1"/>
        </w:rPr>
        <w:t xml:space="preserve"> Ассоциации</w:t>
      </w:r>
      <w:r w:rsidRPr="00701CEA">
        <w:rPr>
          <w:bdr w:val="none" w:sz="0" w:space="0" w:color="auto" w:frame="1"/>
        </w:rPr>
        <w:t>;</w:t>
      </w:r>
    </w:p>
    <w:p w:rsidR="00701CEA" w:rsidRPr="00701CEA" w:rsidRDefault="00701CEA" w:rsidP="00701CEA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701CEA">
        <w:rPr>
          <w:bdr w:val="none" w:sz="0" w:space="0" w:color="auto" w:frame="1"/>
        </w:rPr>
        <w:t xml:space="preserve">2. </w:t>
      </w:r>
      <w:r w:rsidR="00083F9D" w:rsidRPr="00701CEA">
        <w:rPr>
          <w:bdr w:val="none" w:sz="0" w:space="0" w:color="auto" w:frame="1"/>
        </w:rPr>
        <w:t>Совет</w:t>
      </w:r>
      <w:r w:rsidR="00083F9D" w:rsidRPr="00701CEA">
        <w:rPr>
          <w:rStyle w:val="apple-converted-space"/>
          <w:bdr w:val="none" w:sz="0" w:space="0" w:color="auto" w:frame="1"/>
        </w:rPr>
        <w:t> </w:t>
      </w:r>
      <w:r w:rsidRPr="00701CEA">
        <w:rPr>
          <w:bdr w:val="none" w:sz="0" w:space="0" w:color="auto" w:frame="1"/>
        </w:rPr>
        <w:t xml:space="preserve">Ассоциации – </w:t>
      </w:r>
      <w:r w:rsidR="00083F9D" w:rsidRPr="00701CEA">
        <w:rPr>
          <w:bdr w:val="none" w:sz="0" w:space="0" w:color="auto" w:frame="1"/>
        </w:rPr>
        <w:t>постоянно действующий коллегиальный орган управления</w:t>
      </w:r>
      <w:r w:rsidR="00083F9D" w:rsidRPr="00701CEA">
        <w:rPr>
          <w:rStyle w:val="apple-converted-space"/>
          <w:bdr w:val="none" w:sz="0" w:space="0" w:color="auto" w:frame="1"/>
        </w:rPr>
        <w:t> </w:t>
      </w:r>
      <w:r w:rsidRPr="00701CEA">
        <w:rPr>
          <w:bdr w:val="none" w:sz="0" w:space="0" w:color="auto" w:frame="1"/>
        </w:rPr>
        <w:t>Ассоциации</w:t>
      </w:r>
      <w:r w:rsidR="00083F9D" w:rsidRPr="00701CEA">
        <w:rPr>
          <w:bdr w:val="none" w:sz="0" w:space="0" w:color="auto" w:frame="1"/>
        </w:rPr>
        <w:t>;</w:t>
      </w:r>
    </w:p>
    <w:p w:rsidR="00083F9D" w:rsidRPr="00701CEA" w:rsidRDefault="00083F9D" w:rsidP="00701CEA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701CEA">
        <w:rPr>
          <w:bdr w:val="none" w:sz="0" w:space="0" w:color="auto" w:frame="1"/>
        </w:rPr>
        <w:t>3. Генеральный директор</w:t>
      </w:r>
      <w:r w:rsidRPr="00701CEA">
        <w:rPr>
          <w:rStyle w:val="apple-converted-space"/>
          <w:bdr w:val="none" w:sz="0" w:space="0" w:color="auto" w:frame="1"/>
        </w:rPr>
        <w:t> </w:t>
      </w:r>
      <w:r w:rsidRPr="00701CEA">
        <w:rPr>
          <w:bdr w:val="none" w:sz="0" w:space="0" w:color="auto" w:frame="1"/>
        </w:rPr>
        <w:t>Ассоциации – исполнительный орган</w:t>
      </w:r>
      <w:r w:rsidR="00701CEA" w:rsidRPr="00701CEA">
        <w:rPr>
          <w:bdr w:val="none" w:sz="0" w:space="0" w:color="auto" w:frame="1"/>
        </w:rPr>
        <w:t xml:space="preserve"> Ассоциации;</w:t>
      </w:r>
    </w:p>
    <w:p w:rsidR="00083F9D" w:rsidRPr="00701CEA" w:rsidRDefault="00083F9D" w:rsidP="00701CEA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701CEA">
        <w:rPr>
          <w:bdr w:val="none" w:sz="0" w:space="0" w:color="auto" w:frame="1"/>
        </w:rPr>
        <w:t>4. Заместитель генерального директора – исполнительный орган</w:t>
      </w:r>
      <w:r w:rsidR="00701CEA" w:rsidRPr="00701CEA">
        <w:rPr>
          <w:bdr w:val="none" w:sz="0" w:space="0" w:color="auto" w:frame="1"/>
        </w:rPr>
        <w:t xml:space="preserve"> </w:t>
      </w:r>
      <w:r w:rsidRPr="00701CEA">
        <w:rPr>
          <w:bdr w:val="none" w:sz="0" w:space="0" w:color="auto" w:frame="1"/>
        </w:rPr>
        <w:t>Ассоциации</w:t>
      </w:r>
      <w:r w:rsidR="00701CEA" w:rsidRPr="00701CEA">
        <w:rPr>
          <w:bdr w:val="none" w:sz="0" w:space="0" w:color="auto" w:frame="1"/>
        </w:rPr>
        <w:t>.</w:t>
      </w:r>
    </w:p>
    <w:p w:rsidR="00083F9D" w:rsidRPr="00701CEA" w:rsidRDefault="00083F9D" w:rsidP="00701CEA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701CEA">
        <w:rPr>
          <w:rStyle w:val="a6"/>
          <w:bdr w:val="none" w:sz="0" w:space="0" w:color="auto" w:frame="1"/>
        </w:rPr>
        <w:t>Информация о компетенции органов управления:</w:t>
      </w:r>
    </w:p>
    <w:p w:rsidR="00083F9D" w:rsidRPr="00701CEA" w:rsidRDefault="00083F9D" w:rsidP="00701CEA">
      <w:pPr>
        <w:pStyle w:val="10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701CEA">
        <w:rPr>
          <w:rStyle w:val="a6"/>
          <w:bdr w:val="none" w:sz="0" w:space="0" w:color="auto" w:frame="1"/>
        </w:rPr>
        <w:t>К компетенции Общего собрания членов</w:t>
      </w:r>
      <w:r w:rsidRPr="00701CEA">
        <w:rPr>
          <w:rStyle w:val="apple-converted-space"/>
          <w:b/>
          <w:bCs/>
          <w:bdr w:val="none" w:sz="0" w:space="0" w:color="auto" w:frame="1"/>
        </w:rPr>
        <w:t> </w:t>
      </w:r>
      <w:r w:rsidRPr="00701CEA">
        <w:rPr>
          <w:rStyle w:val="a6"/>
          <w:bdr w:val="none" w:sz="0" w:space="0" w:color="auto" w:frame="1"/>
        </w:rPr>
        <w:t>Ассоциации относятся следующие вопросы:</w:t>
      </w:r>
    </w:p>
    <w:p w:rsidR="00701CEA" w:rsidRPr="00701CEA" w:rsidRDefault="00701CEA" w:rsidP="00701CE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CEA">
        <w:rPr>
          <w:rFonts w:ascii="Times New Roman" w:eastAsia="Times New Roman" w:hAnsi="Times New Roman" w:cs="Times New Roman"/>
          <w:sz w:val="24"/>
          <w:szCs w:val="24"/>
        </w:rPr>
        <w:t xml:space="preserve">1) утверждение Устава Ассоциации, внесение в него изменений; </w:t>
      </w:r>
    </w:p>
    <w:p w:rsidR="00701CEA" w:rsidRPr="00701CEA" w:rsidRDefault="00701CEA" w:rsidP="00701CE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CEA">
        <w:rPr>
          <w:rFonts w:ascii="Times New Roman" w:eastAsia="Times New Roman" w:hAnsi="Times New Roman" w:cs="Times New Roman"/>
          <w:sz w:val="24"/>
          <w:szCs w:val="24"/>
        </w:rPr>
        <w:t>2) определение приоритетных направлений деятельности Ассоциации, принципов формирования и использования ее имущества;</w:t>
      </w:r>
    </w:p>
    <w:p w:rsidR="00701CEA" w:rsidRPr="00701CEA" w:rsidRDefault="00701CEA" w:rsidP="00701CE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CEA">
        <w:rPr>
          <w:rFonts w:ascii="Times New Roman" w:eastAsia="Times New Roman" w:hAnsi="Times New Roman" w:cs="Times New Roman"/>
          <w:sz w:val="24"/>
          <w:szCs w:val="24"/>
        </w:rPr>
        <w:t>3) избрание тайным голосованием членов Совета Ассоциации, досрочное прекращение полномочий указанного органа или досрочное прекращение полномочий отдельных его членов;</w:t>
      </w:r>
    </w:p>
    <w:p w:rsidR="00701CEA" w:rsidRPr="00701CEA" w:rsidRDefault="00701CEA" w:rsidP="00701CE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CEA">
        <w:rPr>
          <w:rFonts w:ascii="Times New Roman" w:eastAsia="Times New Roman" w:hAnsi="Times New Roman" w:cs="Times New Roman"/>
          <w:sz w:val="24"/>
          <w:szCs w:val="24"/>
        </w:rPr>
        <w:t>4) избрание тайным голосованием Председателя Совета Ассоциации, досрочное прекращение его полномочий;</w:t>
      </w:r>
    </w:p>
    <w:p w:rsidR="00701CEA" w:rsidRPr="00701CEA" w:rsidRDefault="00701CEA" w:rsidP="00701CE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CEA">
        <w:rPr>
          <w:rFonts w:ascii="Times New Roman" w:eastAsia="Times New Roman" w:hAnsi="Times New Roman" w:cs="Times New Roman"/>
          <w:sz w:val="24"/>
          <w:szCs w:val="24"/>
        </w:rPr>
        <w:t>5) назначение на должность Генерального директора Ассоциации, досрочное освобождение такого лица от должности;</w:t>
      </w:r>
    </w:p>
    <w:p w:rsidR="00701CEA" w:rsidRPr="00701CEA" w:rsidRDefault="00701CEA" w:rsidP="00701CE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CEA">
        <w:rPr>
          <w:rFonts w:ascii="Times New Roman" w:eastAsia="Times New Roman" w:hAnsi="Times New Roman" w:cs="Times New Roman"/>
          <w:sz w:val="24"/>
          <w:szCs w:val="24"/>
        </w:rPr>
        <w:t>6) установление компетенции Генерального директора Ассоциации и порядка осуществления им руководства текущей деятельностью Ассоциации;</w:t>
      </w:r>
    </w:p>
    <w:p w:rsidR="00701CEA" w:rsidRPr="00701CEA" w:rsidRDefault="00701CEA" w:rsidP="00701CE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CEA">
        <w:rPr>
          <w:rFonts w:ascii="Times New Roman" w:eastAsia="Times New Roman" w:hAnsi="Times New Roman" w:cs="Times New Roman"/>
          <w:sz w:val="24"/>
          <w:szCs w:val="24"/>
        </w:rPr>
        <w:t>7) утверждение сметы Ассоциации, внесение в нее изменений, утверждение годовой бухгалтерской отчетности Ассоциации;</w:t>
      </w:r>
    </w:p>
    <w:p w:rsidR="00701CEA" w:rsidRPr="00701CEA" w:rsidRDefault="00701CEA" w:rsidP="00701CE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CEA">
        <w:rPr>
          <w:rFonts w:ascii="Times New Roman" w:eastAsia="Times New Roman" w:hAnsi="Times New Roman" w:cs="Times New Roman"/>
          <w:sz w:val="24"/>
          <w:szCs w:val="24"/>
        </w:rPr>
        <w:t xml:space="preserve">8) утверждение годового отчета Совета Ассоциации и Генерального директора Ассоциации; </w:t>
      </w:r>
    </w:p>
    <w:p w:rsidR="00701CEA" w:rsidRPr="00701CEA" w:rsidRDefault="00701CEA" w:rsidP="00701CE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CEA">
        <w:rPr>
          <w:rFonts w:ascii="Times New Roman" w:eastAsia="Times New Roman" w:hAnsi="Times New Roman" w:cs="Times New Roman"/>
          <w:sz w:val="24"/>
          <w:szCs w:val="24"/>
        </w:rPr>
        <w:lastRenderedPageBreak/>
        <w:t>9) принятие решения об участии Ассоциации в некоммерческих организациях, в том числе о вступлении в ассоциацию (союз) саморегулируемых организаций, торгово-промышленную палату, выходе из состава членов этих некоммерческих организаций;</w:t>
      </w:r>
    </w:p>
    <w:p w:rsidR="00701CEA" w:rsidRPr="00701CEA" w:rsidRDefault="00701CEA" w:rsidP="00701CE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CEA">
        <w:rPr>
          <w:rFonts w:ascii="Times New Roman" w:eastAsia="Times New Roman" w:hAnsi="Times New Roman" w:cs="Times New Roman"/>
          <w:sz w:val="24"/>
          <w:szCs w:val="24"/>
        </w:rPr>
        <w:t>10) принятие решений о реорганизации Ассоциации и ликвидации Ассоциации, о назначении ликвидатора и об утверждении ликвидационного баланса;</w:t>
      </w:r>
    </w:p>
    <w:p w:rsidR="00701CEA" w:rsidRPr="00701CEA" w:rsidRDefault="00701CEA" w:rsidP="00701CE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CEA">
        <w:rPr>
          <w:rFonts w:ascii="Times New Roman" w:eastAsia="Times New Roman" w:hAnsi="Times New Roman" w:cs="Times New Roman"/>
          <w:sz w:val="24"/>
          <w:szCs w:val="24"/>
        </w:rPr>
        <w:t>11) образование других органов Ассоциации и досрочное прекращение их полномочий, если настоящим Уставом в соответствии с законодательством Российской Федерации это правомочие не отнесено к компетенции Совета Ассоциации;</w:t>
      </w:r>
    </w:p>
    <w:p w:rsidR="00701CEA" w:rsidRPr="00701CEA" w:rsidRDefault="00701CEA" w:rsidP="00701CE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CEA">
        <w:rPr>
          <w:rFonts w:ascii="Times New Roman" w:eastAsia="Times New Roman" w:hAnsi="Times New Roman" w:cs="Times New Roman"/>
          <w:sz w:val="24"/>
          <w:szCs w:val="24"/>
        </w:rPr>
        <w:t>12) установление размеров взносов в компенсационные фонды саморегулируемой Ассоциации: компенсационный фонд возмещения вреда и компенсационный фонд обеспечения договорных обязательств, порядка формирования таких компенсационных фондов.</w:t>
      </w:r>
    </w:p>
    <w:p w:rsidR="00701CEA" w:rsidRPr="00701CEA" w:rsidRDefault="00701CEA" w:rsidP="00701CE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CEA">
        <w:rPr>
          <w:rFonts w:ascii="Times New Roman" w:eastAsia="Times New Roman" w:hAnsi="Times New Roman" w:cs="Times New Roman"/>
          <w:sz w:val="24"/>
          <w:szCs w:val="24"/>
        </w:rPr>
        <w:t>13) установление правил размещения и инвестирования средств компенсационных фондов, принятие решения об инвестировании средств компенсационного фонда возмещения вреда, определение возможных способов размещения средств компенсационных фондов саморегулируемой организации в кредитных организациях;</w:t>
      </w:r>
    </w:p>
    <w:p w:rsidR="00701CEA" w:rsidRPr="00701CEA" w:rsidRDefault="00701CEA" w:rsidP="00701CE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CEA">
        <w:rPr>
          <w:rFonts w:ascii="Times New Roman" w:eastAsia="Times New Roman" w:hAnsi="Times New Roman" w:cs="Times New Roman"/>
          <w:sz w:val="24"/>
          <w:szCs w:val="24"/>
        </w:rPr>
        <w:t xml:space="preserve">14) утверждение требований к выдаче свидетельств о допуске к работам, которые оказывают влияние на безопасность объектов капитального строительства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01CEA">
        <w:rPr>
          <w:rFonts w:ascii="Times New Roman" w:eastAsia="Times New Roman" w:hAnsi="Times New Roman" w:cs="Times New Roman"/>
          <w:sz w:val="24"/>
          <w:szCs w:val="24"/>
        </w:rPr>
        <w:t xml:space="preserve"> документ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01CEA">
        <w:rPr>
          <w:rFonts w:ascii="Times New Roman" w:eastAsia="Times New Roman" w:hAnsi="Times New Roman" w:cs="Times New Roman"/>
          <w:sz w:val="24"/>
          <w:szCs w:val="24"/>
        </w:rPr>
        <w:t xml:space="preserve"> устанавливающий условия выдачи Ассоциацией свидетельств о допуске к работам, которые оказывают влияние на безопасность объектов капитального строительства;</w:t>
      </w:r>
    </w:p>
    <w:p w:rsidR="00701CEA" w:rsidRPr="00701CEA" w:rsidRDefault="00701CEA" w:rsidP="00701CE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CEA">
        <w:rPr>
          <w:rFonts w:ascii="Times New Roman" w:eastAsia="Times New Roman" w:hAnsi="Times New Roman" w:cs="Times New Roman"/>
          <w:sz w:val="24"/>
          <w:szCs w:val="24"/>
        </w:rPr>
        <w:t>15) утверждение следующих внутренних документов Ассоциации:</w:t>
      </w:r>
    </w:p>
    <w:p w:rsidR="00701CEA" w:rsidRPr="00701CEA" w:rsidRDefault="00701CEA" w:rsidP="00701CE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CEA">
        <w:rPr>
          <w:rFonts w:ascii="Times New Roman" w:eastAsia="Times New Roman" w:hAnsi="Times New Roman" w:cs="Times New Roman"/>
          <w:sz w:val="24"/>
          <w:szCs w:val="24"/>
        </w:rPr>
        <w:t>а) о компенсационном фонде возмещения вреда;</w:t>
      </w:r>
    </w:p>
    <w:p w:rsidR="00701CEA" w:rsidRPr="00701CEA" w:rsidRDefault="00701CEA" w:rsidP="00701CE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CEA">
        <w:rPr>
          <w:rFonts w:ascii="Times New Roman" w:eastAsia="Times New Roman" w:hAnsi="Times New Roman" w:cs="Times New Roman"/>
          <w:sz w:val="24"/>
          <w:szCs w:val="24"/>
        </w:rPr>
        <w:t xml:space="preserve">б) о компенсационном фонде обеспечения договорных обязательств; </w:t>
      </w:r>
    </w:p>
    <w:p w:rsidR="00701CEA" w:rsidRPr="00701CEA" w:rsidRDefault="00701CEA" w:rsidP="00701CE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CEA">
        <w:rPr>
          <w:rFonts w:ascii="Times New Roman" w:eastAsia="Times New Roman" w:hAnsi="Times New Roman" w:cs="Times New Roman"/>
          <w:sz w:val="24"/>
          <w:szCs w:val="24"/>
        </w:rPr>
        <w:t>в) о реестре членов Ассоциации;</w:t>
      </w:r>
    </w:p>
    <w:p w:rsidR="00701CEA" w:rsidRPr="00701CEA" w:rsidRDefault="00701CEA" w:rsidP="00701CE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CEA">
        <w:rPr>
          <w:rFonts w:ascii="Times New Roman" w:eastAsia="Times New Roman" w:hAnsi="Times New Roman" w:cs="Times New Roman"/>
          <w:sz w:val="24"/>
          <w:szCs w:val="24"/>
        </w:rPr>
        <w:t>г) о процедуре рассмотрения жалоб на действия (бездействие) членов Ассоциации и иных обращений, поступивших в саморегулируемую организацию;</w:t>
      </w:r>
    </w:p>
    <w:p w:rsidR="00701CEA" w:rsidRPr="00701CEA" w:rsidRDefault="00701CEA" w:rsidP="00701CE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01CEA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701CEA">
        <w:rPr>
          <w:rFonts w:ascii="Times New Roman" w:eastAsia="Times New Roman" w:hAnsi="Times New Roman" w:cs="Times New Roman"/>
          <w:sz w:val="24"/>
          <w:szCs w:val="24"/>
        </w:rPr>
        <w:t>) о проведении саморегулируемой организацией анализа деятельности своих членов на основании информации, представляемой ими в форме отчетов;</w:t>
      </w:r>
    </w:p>
    <w:p w:rsidR="00701CEA" w:rsidRPr="00701CEA" w:rsidRDefault="00701CEA" w:rsidP="00701CE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CEA">
        <w:rPr>
          <w:rFonts w:ascii="Times New Roman" w:eastAsia="Times New Roman" w:hAnsi="Times New Roman" w:cs="Times New Roman"/>
          <w:sz w:val="24"/>
          <w:szCs w:val="24"/>
        </w:rPr>
        <w:t>е) о членстве в Ассоциации, в том числе о требованиях к членам Ассоциации, о размере, порядке расчета и уплаты вступительного взноса, членских взносов.</w:t>
      </w:r>
    </w:p>
    <w:p w:rsidR="00701CEA" w:rsidRPr="00701CEA" w:rsidRDefault="00701CEA" w:rsidP="00701CE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CEA">
        <w:rPr>
          <w:rFonts w:ascii="Times New Roman" w:eastAsia="Times New Roman" w:hAnsi="Times New Roman" w:cs="Times New Roman"/>
          <w:sz w:val="24"/>
          <w:szCs w:val="24"/>
        </w:rPr>
        <w:t xml:space="preserve">16) утверждение внутреннего документа, устанавливающего правила </w:t>
      </w:r>
      <w:proofErr w:type="gramStart"/>
      <w:r w:rsidRPr="00701CEA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701CEA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членами Ассоциации требований к выдаче свидетельств о допуске, требований технических регламентов, требований стандартов и внутренних документов Ассоциации, правил саморегулирования;</w:t>
      </w:r>
    </w:p>
    <w:p w:rsidR="00701CEA" w:rsidRPr="00701CEA" w:rsidRDefault="00701CEA" w:rsidP="00701CE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CE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17) утверждение документа, устанавливающего систему мер дисциплинарного воздействия за несоблюдение членами Ассоциации требований к выдаче свидетельств о допуске, правил контроля в области саморегулирования, требований технических регламентов, требований стандартов и внутренних документов Ассоциации, условий членства в Ассоциации; </w:t>
      </w:r>
    </w:p>
    <w:p w:rsidR="00701CEA" w:rsidRPr="00701CEA" w:rsidRDefault="00701CEA" w:rsidP="00701CE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01CEA">
        <w:rPr>
          <w:rFonts w:ascii="Times New Roman" w:eastAsia="Times New Roman" w:hAnsi="Times New Roman" w:cs="Times New Roman"/>
          <w:sz w:val="24"/>
          <w:szCs w:val="24"/>
        </w:rPr>
        <w:t>18) утверждение стандартов Ассоциации - документов, устанавливающих требования к осуществлению предпринимательской или профессиональной деятельности, обязательные для выполнения всеми членами Ассоциации, в том числе устанавливающие в соответствии с законодательством Российской Федерации о техническом регулировании правила выполнения работ, которые оказывают влияние на безопасность объектов капитального строительства, требования к результатам указанных работ, системе контроля за выполнением указанных работ;</w:t>
      </w:r>
      <w:proofErr w:type="gramEnd"/>
    </w:p>
    <w:p w:rsidR="00701CEA" w:rsidRPr="00701CEA" w:rsidRDefault="00701CEA" w:rsidP="00701CE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CEA">
        <w:rPr>
          <w:rFonts w:ascii="Times New Roman" w:eastAsia="Times New Roman" w:hAnsi="Times New Roman" w:cs="Times New Roman"/>
          <w:sz w:val="24"/>
          <w:szCs w:val="24"/>
        </w:rPr>
        <w:t>19) утверждение правил саморегулирования - документов, устанавливающих требования к предпринимательской деятельности членов Ассоциации, за исключением требований, установленных законодательством Российской Федерации о техническом регулировании;</w:t>
      </w:r>
    </w:p>
    <w:p w:rsidR="00701CEA" w:rsidRPr="00701CEA" w:rsidRDefault="00701CEA" w:rsidP="00701CE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CEA">
        <w:rPr>
          <w:rFonts w:ascii="Times New Roman" w:eastAsia="Times New Roman" w:hAnsi="Times New Roman" w:cs="Times New Roman"/>
          <w:sz w:val="24"/>
          <w:szCs w:val="24"/>
        </w:rPr>
        <w:t>20) определение перечня видов работ, которые оказывают влияние на безопасность объектов капитального строительства и решение вопросов по выдаче свидетельства о допуске к которым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01CEA">
        <w:rPr>
          <w:rFonts w:ascii="Times New Roman" w:eastAsia="Times New Roman" w:hAnsi="Times New Roman" w:cs="Times New Roman"/>
          <w:sz w:val="24"/>
          <w:szCs w:val="24"/>
        </w:rPr>
        <w:t xml:space="preserve"> относится к сфере деятельности Ассоциации;</w:t>
      </w:r>
    </w:p>
    <w:p w:rsidR="00701CEA" w:rsidRPr="00701CEA" w:rsidRDefault="00701CEA" w:rsidP="00701CE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CEA">
        <w:rPr>
          <w:rFonts w:ascii="Times New Roman" w:eastAsia="Times New Roman" w:hAnsi="Times New Roman" w:cs="Times New Roman"/>
          <w:sz w:val="24"/>
          <w:szCs w:val="24"/>
        </w:rPr>
        <w:t xml:space="preserve">21) принятие решения об исключении из членов Ассоциации в случаях, предусмотренных законодательством Российской Федерации; </w:t>
      </w:r>
    </w:p>
    <w:p w:rsidR="00701CEA" w:rsidRPr="00701CEA" w:rsidRDefault="00701CEA" w:rsidP="00701CE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CEA">
        <w:rPr>
          <w:rFonts w:ascii="Times New Roman" w:eastAsia="Times New Roman" w:hAnsi="Times New Roman" w:cs="Times New Roman"/>
          <w:sz w:val="24"/>
          <w:szCs w:val="24"/>
        </w:rPr>
        <w:t>22) принятие решения о прекращении действия свидетельства о допуске к работам, которые оказывают влияние на безопасность объектов капитального строительства, в случаях, предусмотренных законодательством Российской Федерации;</w:t>
      </w:r>
    </w:p>
    <w:p w:rsidR="00701CEA" w:rsidRPr="00701CEA" w:rsidRDefault="00701CEA" w:rsidP="00701CE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CEA">
        <w:rPr>
          <w:rFonts w:ascii="Times New Roman" w:eastAsia="Times New Roman" w:hAnsi="Times New Roman" w:cs="Times New Roman"/>
          <w:sz w:val="24"/>
          <w:szCs w:val="24"/>
        </w:rPr>
        <w:t>23) принятие решения о добровольном исключении сведений об Ассоциации из государственного реестра саморегулируемых организаций;</w:t>
      </w:r>
    </w:p>
    <w:p w:rsidR="00701CEA" w:rsidRPr="00701CEA" w:rsidRDefault="00701CEA" w:rsidP="00701CE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CEA">
        <w:rPr>
          <w:rFonts w:ascii="Times New Roman" w:eastAsia="Times New Roman" w:hAnsi="Times New Roman" w:cs="Times New Roman"/>
          <w:sz w:val="24"/>
          <w:szCs w:val="24"/>
        </w:rPr>
        <w:t>24) принятие решения о создании филиалов и открытии представительств Ассоциации на территории субъекта Российской Федерации;</w:t>
      </w:r>
    </w:p>
    <w:p w:rsidR="00701CEA" w:rsidRPr="00701CEA" w:rsidRDefault="00701CEA" w:rsidP="00701CE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CEA">
        <w:rPr>
          <w:rFonts w:ascii="Times New Roman" w:eastAsia="Times New Roman" w:hAnsi="Times New Roman" w:cs="Times New Roman"/>
          <w:sz w:val="24"/>
          <w:szCs w:val="24"/>
        </w:rPr>
        <w:t>25) избрание ревизора Ассоциации;</w:t>
      </w:r>
    </w:p>
    <w:p w:rsidR="00701CEA" w:rsidRPr="00701CEA" w:rsidRDefault="00701CEA" w:rsidP="00701CE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CEA">
        <w:rPr>
          <w:rFonts w:ascii="Times New Roman" w:eastAsia="Times New Roman" w:hAnsi="Times New Roman" w:cs="Times New Roman"/>
          <w:sz w:val="24"/>
          <w:szCs w:val="24"/>
        </w:rPr>
        <w:t>26) принятие  иных решений, отнесенных законодательством Российской Федерации к компетенции Общего собрания Ассоциации.</w:t>
      </w:r>
    </w:p>
    <w:p w:rsidR="00083F9D" w:rsidRPr="00701CEA" w:rsidRDefault="00083F9D" w:rsidP="00701CEA">
      <w:pPr>
        <w:pStyle w:val="10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701CEA">
        <w:rPr>
          <w:rStyle w:val="a6"/>
          <w:bdr w:val="none" w:sz="0" w:space="0" w:color="auto" w:frame="1"/>
        </w:rPr>
        <w:t>К компетенции Совета</w:t>
      </w:r>
      <w:r w:rsidRPr="00701CEA">
        <w:rPr>
          <w:rStyle w:val="apple-converted-space"/>
          <w:b/>
          <w:bCs/>
          <w:bdr w:val="none" w:sz="0" w:space="0" w:color="auto" w:frame="1"/>
        </w:rPr>
        <w:t> </w:t>
      </w:r>
      <w:r w:rsidRPr="00701CEA">
        <w:rPr>
          <w:rStyle w:val="a6"/>
          <w:bdr w:val="none" w:sz="0" w:space="0" w:color="auto" w:frame="1"/>
        </w:rPr>
        <w:t>Ассоциации относятся следующие вопросы:</w:t>
      </w:r>
    </w:p>
    <w:p w:rsidR="00701CEA" w:rsidRPr="00701CEA" w:rsidRDefault="00701CEA" w:rsidP="00701CE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CEA">
        <w:rPr>
          <w:rFonts w:ascii="Times New Roman" w:eastAsia="Times New Roman" w:hAnsi="Times New Roman" w:cs="Times New Roman"/>
          <w:sz w:val="24"/>
          <w:szCs w:val="24"/>
        </w:rPr>
        <w:t>1) создание специализированных органов Ассоциации, утверждение их составов, положений о них;</w:t>
      </w:r>
    </w:p>
    <w:p w:rsidR="00701CEA" w:rsidRPr="00701CEA" w:rsidRDefault="00701CEA" w:rsidP="00701CE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CEA">
        <w:rPr>
          <w:rFonts w:ascii="Times New Roman" w:eastAsia="Times New Roman" w:hAnsi="Times New Roman" w:cs="Times New Roman"/>
          <w:sz w:val="24"/>
          <w:szCs w:val="24"/>
        </w:rPr>
        <w:lastRenderedPageBreak/>
        <w:t>2) представление Общему собранию членов Ассоциации кандидата либо кандидатур на должность Генерального директора Ассоциации;</w:t>
      </w:r>
    </w:p>
    <w:p w:rsidR="00701CEA" w:rsidRPr="00701CEA" w:rsidRDefault="00701CEA" w:rsidP="00701CE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CEA">
        <w:rPr>
          <w:rFonts w:ascii="Times New Roman" w:eastAsia="Times New Roman" w:hAnsi="Times New Roman" w:cs="Times New Roman"/>
          <w:sz w:val="24"/>
          <w:szCs w:val="24"/>
        </w:rPr>
        <w:t>3) принятие решений о приеме в члены Ассоциации или об исключении из членов Ассоциации по основаниям, предусмотренным законодательством Российской Федерации, настоящим Уставом и внутренними документами Ассоциации;</w:t>
      </w:r>
    </w:p>
    <w:p w:rsidR="00701CEA" w:rsidRPr="00701CEA" w:rsidRDefault="00701CEA" w:rsidP="00701CE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CEA">
        <w:rPr>
          <w:rFonts w:ascii="Times New Roman" w:eastAsia="Times New Roman" w:hAnsi="Times New Roman" w:cs="Times New Roman"/>
          <w:sz w:val="24"/>
          <w:szCs w:val="24"/>
        </w:rPr>
        <w:t>4) принятие решений о выдаче члену Ассоциации свидетельства о допуске, об отказе в выдаче такого свидетельства, о внесении изменений в свидетельство о допуске, об отказе во внесении изменений в свидетельство о допуске к указанным работам о прекращении действия свидетельства о допуске и иные решения в соответствии с внутренними документами Ассоциации.</w:t>
      </w:r>
    </w:p>
    <w:p w:rsidR="00701CEA" w:rsidRPr="00701CEA" w:rsidRDefault="00701CEA" w:rsidP="00701CE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CEA">
        <w:rPr>
          <w:rFonts w:ascii="Times New Roman" w:eastAsia="Times New Roman" w:hAnsi="Times New Roman" w:cs="Times New Roman"/>
          <w:sz w:val="24"/>
          <w:szCs w:val="24"/>
        </w:rPr>
        <w:t>5) утверждение внутренних документов Ассоциации, за исключением отнесенных к компетенции Общего собрания членов Ассоциации;</w:t>
      </w:r>
    </w:p>
    <w:p w:rsidR="00701CEA" w:rsidRPr="00701CEA" w:rsidRDefault="00701CEA" w:rsidP="00701CE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CEA">
        <w:rPr>
          <w:rFonts w:ascii="Times New Roman" w:eastAsia="Times New Roman" w:hAnsi="Times New Roman" w:cs="Times New Roman"/>
          <w:sz w:val="24"/>
          <w:szCs w:val="24"/>
        </w:rPr>
        <w:t>6) принятие решений о применении мер дисциплинарного воздействия в отношении членов Ассоциации;</w:t>
      </w:r>
    </w:p>
    <w:p w:rsidR="00701CEA" w:rsidRPr="00701CEA" w:rsidRDefault="00701CEA" w:rsidP="00701CE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CEA">
        <w:rPr>
          <w:rFonts w:ascii="Times New Roman" w:eastAsia="Times New Roman" w:hAnsi="Times New Roman" w:cs="Times New Roman"/>
          <w:sz w:val="24"/>
          <w:szCs w:val="24"/>
        </w:rPr>
        <w:t>7) назначение Аудиторской организации;</w:t>
      </w:r>
    </w:p>
    <w:p w:rsidR="00701CEA" w:rsidRPr="00701CEA" w:rsidRDefault="00701CEA" w:rsidP="00701CE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CEA">
        <w:rPr>
          <w:rFonts w:ascii="Times New Roman" w:eastAsia="Times New Roman" w:hAnsi="Times New Roman" w:cs="Times New Roman"/>
          <w:sz w:val="24"/>
          <w:szCs w:val="24"/>
        </w:rPr>
        <w:t xml:space="preserve">8) иные вопросы, не отнесенные настоящим Уставом и законодательством Российской Федерации к компетенции Общего собрания членов и Генерального директора Ассоциации. </w:t>
      </w:r>
    </w:p>
    <w:p w:rsidR="00701CEA" w:rsidRDefault="00083F9D" w:rsidP="00701CEA">
      <w:pPr>
        <w:pStyle w:val="a00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bCs/>
          <w:bdr w:val="none" w:sz="0" w:space="0" w:color="auto" w:frame="1"/>
        </w:rPr>
      </w:pPr>
      <w:r w:rsidRPr="00701CEA">
        <w:rPr>
          <w:rStyle w:val="a6"/>
          <w:bdr w:val="none" w:sz="0" w:space="0" w:color="auto" w:frame="1"/>
        </w:rPr>
        <w:t>Компетенция исполнительных органов</w:t>
      </w:r>
      <w:r w:rsidRPr="00701CEA">
        <w:rPr>
          <w:rStyle w:val="apple-converted-space"/>
          <w:b/>
          <w:bCs/>
          <w:bdr w:val="none" w:sz="0" w:space="0" w:color="auto" w:frame="1"/>
        </w:rPr>
        <w:t> </w:t>
      </w:r>
      <w:r w:rsidR="00701CEA">
        <w:rPr>
          <w:rStyle w:val="a6"/>
          <w:bdr w:val="none" w:sz="0" w:space="0" w:color="auto" w:frame="1"/>
        </w:rPr>
        <w:t>Ассоциации</w:t>
      </w:r>
      <w:r w:rsidRPr="00701CEA">
        <w:rPr>
          <w:rStyle w:val="a6"/>
          <w:bdr w:val="none" w:sz="0" w:space="0" w:color="auto" w:frame="1"/>
        </w:rPr>
        <w:t>:</w:t>
      </w:r>
    </w:p>
    <w:p w:rsidR="00083F9D" w:rsidRPr="00701CEA" w:rsidRDefault="00083F9D" w:rsidP="00701CEA">
      <w:pPr>
        <w:pStyle w:val="a00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701CEA">
        <w:rPr>
          <w:bdr w:val="none" w:sz="0" w:space="0" w:color="auto" w:frame="1"/>
        </w:rPr>
        <w:t>Генеральный директор</w:t>
      </w:r>
      <w:r w:rsidRPr="00701CEA">
        <w:rPr>
          <w:rStyle w:val="apple-converted-space"/>
          <w:bdr w:val="none" w:sz="0" w:space="0" w:color="auto" w:frame="1"/>
        </w:rPr>
        <w:t> </w:t>
      </w:r>
      <w:r w:rsidRPr="00701CEA">
        <w:rPr>
          <w:bdr w:val="none" w:sz="0" w:space="0" w:color="auto" w:frame="1"/>
        </w:rPr>
        <w:t>Ассоциации осуществляет следующие функции:</w:t>
      </w:r>
    </w:p>
    <w:p w:rsidR="00701CEA" w:rsidRPr="00701CEA" w:rsidRDefault="00701CEA" w:rsidP="00701CE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CEA">
        <w:rPr>
          <w:rFonts w:ascii="Times New Roman" w:eastAsia="Times New Roman" w:hAnsi="Times New Roman" w:cs="Times New Roman"/>
          <w:sz w:val="24"/>
          <w:szCs w:val="24"/>
        </w:rPr>
        <w:t xml:space="preserve">1) самостоятельно решает все вопросы хозяйственной и финансовой деятельности Ассоциации, отнесенные к его компетенции законодательством Российской Федерации, настоящим Уставом и </w:t>
      </w:r>
      <w:proofErr w:type="gramStart"/>
      <w:r w:rsidRPr="00701CEA">
        <w:rPr>
          <w:rFonts w:ascii="Times New Roman" w:eastAsia="Times New Roman" w:hAnsi="Times New Roman" w:cs="Times New Roman"/>
          <w:sz w:val="24"/>
          <w:szCs w:val="24"/>
        </w:rPr>
        <w:t>внутренними</w:t>
      </w:r>
      <w:proofErr w:type="gramEnd"/>
      <w:r w:rsidRPr="00701CEA">
        <w:rPr>
          <w:rFonts w:ascii="Times New Roman" w:eastAsia="Times New Roman" w:hAnsi="Times New Roman" w:cs="Times New Roman"/>
          <w:sz w:val="24"/>
          <w:szCs w:val="24"/>
        </w:rPr>
        <w:t xml:space="preserve">  документам Ассоциации;</w:t>
      </w:r>
    </w:p>
    <w:p w:rsidR="00701CEA" w:rsidRPr="00701CEA" w:rsidRDefault="00701CEA" w:rsidP="00701CE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CEA">
        <w:rPr>
          <w:rFonts w:ascii="Times New Roman" w:eastAsia="Times New Roman" w:hAnsi="Times New Roman" w:cs="Times New Roman"/>
          <w:sz w:val="24"/>
          <w:szCs w:val="24"/>
        </w:rPr>
        <w:t>2) распоряжается имуществом и средствами Ассоциации в пределах, установленных законодательством Российской Федерации и настоящим Уставом;</w:t>
      </w:r>
    </w:p>
    <w:p w:rsidR="00701CEA" w:rsidRPr="00701CEA" w:rsidRDefault="00701CEA" w:rsidP="00701CE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CEA">
        <w:rPr>
          <w:rFonts w:ascii="Times New Roman" w:eastAsia="Times New Roman" w:hAnsi="Times New Roman" w:cs="Times New Roman"/>
          <w:sz w:val="24"/>
          <w:szCs w:val="24"/>
        </w:rPr>
        <w:t>3) определяет организационную структуру Ассоциации, утверждает штатное расписание и должностные инструкции работников Ассоциации;</w:t>
      </w:r>
    </w:p>
    <w:p w:rsidR="00701CEA" w:rsidRPr="00701CEA" w:rsidRDefault="00701CEA" w:rsidP="00701CE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CEA">
        <w:rPr>
          <w:rFonts w:ascii="Times New Roman" w:eastAsia="Times New Roman" w:hAnsi="Times New Roman" w:cs="Times New Roman"/>
          <w:sz w:val="24"/>
          <w:szCs w:val="24"/>
        </w:rPr>
        <w:t>4) созывает и организует проведение Общего собрания членов Ассоциации;</w:t>
      </w:r>
    </w:p>
    <w:p w:rsidR="00701CEA" w:rsidRPr="00701CEA" w:rsidRDefault="00701CEA" w:rsidP="00701CE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CEA">
        <w:rPr>
          <w:rFonts w:ascii="Times New Roman" w:eastAsia="Times New Roman" w:hAnsi="Times New Roman" w:cs="Times New Roman"/>
          <w:sz w:val="24"/>
          <w:szCs w:val="24"/>
        </w:rPr>
        <w:t>5) утверждает внутренние документы Ассоциации (в том числе Положения о филиале и представительстве Ассоциации), за исключением документов, утверждаемых Общим собранием членов Ассоциации и Советом Ассоциации;</w:t>
      </w:r>
    </w:p>
    <w:p w:rsidR="00701CEA" w:rsidRPr="00701CEA" w:rsidRDefault="00701CEA" w:rsidP="00701CE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CEA">
        <w:rPr>
          <w:rFonts w:ascii="Times New Roman" w:eastAsia="Times New Roman" w:hAnsi="Times New Roman" w:cs="Times New Roman"/>
          <w:sz w:val="24"/>
          <w:szCs w:val="24"/>
        </w:rPr>
        <w:t xml:space="preserve">6) заключает трудовые договоры с работниками Ассоциации, руководителями филиалов и представительств Ассоциации. </w:t>
      </w:r>
      <w:proofErr w:type="gramStart"/>
      <w:r w:rsidRPr="00701CEA">
        <w:rPr>
          <w:rFonts w:ascii="Times New Roman" w:eastAsia="Times New Roman" w:hAnsi="Times New Roman" w:cs="Times New Roman"/>
          <w:sz w:val="24"/>
          <w:szCs w:val="24"/>
        </w:rPr>
        <w:t xml:space="preserve">Издает приказы, иные документы, связанные с установлением, изменением и прекращением трудовых отношений, а также все документы по кадровому делопроизводству Ассоциации и применении мер поощрения, </w:t>
      </w:r>
      <w:r w:rsidRPr="00701CEA">
        <w:rPr>
          <w:rFonts w:ascii="Times New Roman" w:eastAsia="Times New Roman" w:hAnsi="Times New Roman" w:cs="Times New Roman"/>
          <w:sz w:val="24"/>
          <w:szCs w:val="24"/>
        </w:rPr>
        <w:lastRenderedPageBreak/>
        <w:t>дисциплинарного взыскания в отношении работников Ассоциации и руководителей филиалов и представительств Ассоциации;</w:t>
      </w:r>
      <w:proofErr w:type="gramEnd"/>
    </w:p>
    <w:p w:rsidR="00701CEA" w:rsidRPr="00701CEA" w:rsidRDefault="00701CEA" w:rsidP="00701CE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CEA">
        <w:rPr>
          <w:rFonts w:ascii="Times New Roman" w:eastAsia="Times New Roman" w:hAnsi="Times New Roman" w:cs="Times New Roman"/>
          <w:sz w:val="24"/>
          <w:szCs w:val="24"/>
        </w:rPr>
        <w:t>7) организует ведение бухгалтерского учета и предоставление бухгалтерской (финансовой) и иной отчетности Ассоциации в соответствии с требованиями законодательства Российской Федерации;</w:t>
      </w:r>
    </w:p>
    <w:p w:rsidR="00701CEA" w:rsidRPr="00701CEA" w:rsidRDefault="00701CEA" w:rsidP="00701CE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CEA">
        <w:rPr>
          <w:rFonts w:ascii="Times New Roman" w:eastAsia="Times New Roman" w:hAnsi="Times New Roman" w:cs="Times New Roman"/>
          <w:sz w:val="24"/>
          <w:szCs w:val="24"/>
        </w:rPr>
        <w:t xml:space="preserve"> 8) представляет на утверждение Общему собранию членов Ассоциации годовой отчет и бухгалтерскую (финансовую) отчетность Ассоциации;</w:t>
      </w:r>
    </w:p>
    <w:p w:rsidR="00701CEA" w:rsidRPr="00701CEA" w:rsidRDefault="00701CEA" w:rsidP="00701CE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CEA">
        <w:rPr>
          <w:rFonts w:ascii="Times New Roman" w:eastAsia="Times New Roman" w:hAnsi="Times New Roman" w:cs="Times New Roman"/>
          <w:sz w:val="24"/>
          <w:szCs w:val="24"/>
        </w:rPr>
        <w:t>9) заключает договоры, выдает доверенности на право представления интересов от имени Ассоциации, открывает счета в банках на территории Российской Федерации и за пределами ее территории; принимает решения, издает приказы и распоряжения, дает указания, обязательные для исполнения всеми работниками Ассоциации, по вопросам, относящимся к его компетенции;</w:t>
      </w:r>
    </w:p>
    <w:p w:rsidR="00701CEA" w:rsidRPr="00701CEA" w:rsidRDefault="00701CEA" w:rsidP="00701CE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CEA">
        <w:rPr>
          <w:rFonts w:ascii="Times New Roman" w:eastAsia="Times New Roman" w:hAnsi="Times New Roman" w:cs="Times New Roman"/>
          <w:sz w:val="24"/>
          <w:szCs w:val="24"/>
        </w:rPr>
        <w:t>10) подписывает свидетельства о допуске к работам, которые оказывают влияние на безопасность объектов капитального строительства, выдаваемые членам Ассоциации;</w:t>
      </w:r>
    </w:p>
    <w:p w:rsidR="00701CEA" w:rsidRPr="00701CEA" w:rsidRDefault="00701CEA" w:rsidP="00701CE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CEA">
        <w:rPr>
          <w:rFonts w:ascii="Times New Roman" w:eastAsia="Times New Roman" w:hAnsi="Times New Roman" w:cs="Times New Roman"/>
          <w:sz w:val="24"/>
          <w:szCs w:val="24"/>
        </w:rPr>
        <w:t>11) осуществляет иные полномочия, не отнесенные к компетенции Общего собрания членов Ассоциации и Совета Ассоциации.</w:t>
      </w:r>
    </w:p>
    <w:p w:rsidR="00083F9D" w:rsidRPr="00701CEA" w:rsidRDefault="00083F9D" w:rsidP="00701CEA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701CEA">
        <w:rPr>
          <w:bdr w:val="none" w:sz="0" w:space="0" w:color="auto" w:frame="1"/>
        </w:rPr>
        <w:t>Заместитель Генерального директора</w:t>
      </w:r>
      <w:r w:rsidRPr="00701CEA">
        <w:rPr>
          <w:rStyle w:val="apple-converted-space"/>
          <w:bdr w:val="none" w:sz="0" w:space="0" w:color="auto" w:frame="1"/>
        </w:rPr>
        <w:t> </w:t>
      </w:r>
      <w:r w:rsidRPr="00701CEA">
        <w:rPr>
          <w:bdr w:val="none" w:sz="0" w:space="0" w:color="auto" w:frame="1"/>
        </w:rPr>
        <w:t>Ассоциации вправе выполнять следующие функции:</w:t>
      </w:r>
    </w:p>
    <w:p w:rsidR="00083F9D" w:rsidRPr="00701CEA" w:rsidRDefault="00701CEA" w:rsidP="00550D54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</w:pPr>
      <w:r>
        <w:rPr>
          <w:bdr w:val="none" w:sz="0" w:space="0" w:color="auto" w:frame="1"/>
        </w:rPr>
        <w:t>1) </w:t>
      </w:r>
      <w:r w:rsidR="00083F9D" w:rsidRPr="00701CEA">
        <w:rPr>
          <w:bdr w:val="none" w:sz="0" w:space="0" w:color="auto" w:frame="1"/>
        </w:rPr>
        <w:t>осуществлять текущую деятельностью</w:t>
      </w:r>
      <w:r w:rsidR="00083F9D" w:rsidRPr="00701CEA">
        <w:rPr>
          <w:rStyle w:val="apple-converted-space"/>
          <w:bdr w:val="none" w:sz="0" w:space="0" w:color="auto" w:frame="1"/>
        </w:rPr>
        <w:t> </w:t>
      </w:r>
      <w:r>
        <w:rPr>
          <w:bdr w:val="none" w:sz="0" w:space="0" w:color="auto" w:frame="1"/>
        </w:rPr>
        <w:t>Ассоциации</w:t>
      </w:r>
      <w:r w:rsidR="00083F9D" w:rsidRPr="00701CEA">
        <w:rPr>
          <w:bdr w:val="none" w:sz="0" w:space="0" w:color="auto" w:frame="1"/>
        </w:rPr>
        <w:t>, выполнять решения Общего собрания членов</w:t>
      </w:r>
      <w:r w:rsidR="00083F9D" w:rsidRPr="00701CEA">
        <w:rPr>
          <w:rStyle w:val="apple-converted-space"/>
          <w:bdr w:val="none" w:sz="0" w:space="0" w:color="auto" w:frame="1"/>
        </w:rPr>
        <w:t> </w:t>
      </w:r>
      <w:r>
        <w:rPr>
          <w:bdr w:val="none" w:sz="0" w:space="0" w:color="auto" w:frame="1"/>
        </w:rPr>
        <w:t>Ассоциации</w:t>
      </w:r>
      <w:r w:rsidR="00083F9D" w:rsidRPr="00701CEA">
        <w:rPr>
          <w:bdr w:val="none" w:sz="0" w:space="0" w:color="auto" w:frame="1"/>
        </w:rPr>
        <w:t>, Совета</w:t>
      </w:r>
      <w:r w:rsidR="00083F9D" w:rsidRPr="00701CEA">
        <w:rPr>
          <w:rStyle w:val="apple-converted-space"/>
          <w:bdr w:val="none" w:sz="0" w:space="0" w:color="auto" w:frame="1"/>
        </w:rPr>
        <w:t> </w:t>
      </w:r>
      <w:r>
        <w:rPr>
          <w:bdr w:val="none" w:sz="0" w:space="0" w:color="auto" w:frame="1"/>
        </w:rPr>
        <w:t>Ассоциации</w:t>
      </w:r>
      <w:r w:rsidR="00083F9D" w:rsidRPr="00701CEA">
        <w:rPr>
          <w:bdr w:val="none" w:sz="0" w:space="0" w:color="auto" w:frame="1"/>
        </w:rPr>
        <w:t>, Генерального директора, а также решать все вопросы, которые не составляют исключительную компетенцию Общего собрания членов</w:t>
      </w:r>
      <w:r w:rsidR="00083F9D" w:rsidRPr="00701CEA">
        <w:rPr>
          <w:rStyle w:val="apple-converted-space"/>
          <w:bdr w:val="none" w:sz="0" w:space="0" w:color="auto" w:frame="1"/>
        </w:rPr>
        <w:t> </w:t>
      </w:r>
      <w:r w:rsidR="00083F9D" w:rsidRPr="00701CEA">
        <w:rPr>
          <w:bdr w:val="none" w:sz="0" w:space="0" w:color="auto" w:frame="1"/>
        </w:rPr>
        <w:t>Ассоциации и Совета</w:t>
      </w:r>
      <w:r w:rsidR="00083F9D" w:rsidRPr="00701CEA">
        <w:rPr>
          <w:rStyle w:val="apple-converted-space"/>
          <w:bdr w:val="none" w:sz="0" w:space="0" w:color="auto" w:frame="1"/>
        </w:rPr>
        <w:t> </w:t>
      </w:r>
      <w:r>
        <w:rPr>
          <w:bdr w:val="none" w:sz="0" w:space="0" w:color="auto" w:frame="1"/>
        </w:rPr>
        <w:t>Ассоциации</w:t>
      </w:r>
      <w:r w:rsidR="00083F9D" w:rsidRPr="00701CEA">
        <w:rPr>
          <w:bdr w:val="none" w:sz="0" w:space="0" w:color="auto" w:frame="1"/>
        </w:rPr>
        <w:t>;</w:t>
      </w:r>
    </w:p>
    <w:p w:rsidR="00083F9D" w:rsidRPr="00701CEA" w:rsidRDefault="00701CEA" w:rsidP="00550D54">
      <w:pPr>
        <w:pStyle w:val="a00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</w:pPr>
      <w:r>
        <w:rPr>
          <w:bdr w:val="none" w:sz="0" w:space="0" w:color="auto" w:frame="1"/>
        </w:rPr>
        <w:t>2) </w:t>
      </w:r>
      <w:r w:rsidR="00083F9D" w:rsidRPr="00701CEA">
        <w:rPr>
          <w:bdr w:val="none" w:sz="0" w:space="0" w:color="auto" w:frame="1"/>
        </w:rPr>
        <w:t>подписывать документы, заключать сделки в пределах своей компетенции;</w:t>
      </w:r>
    </w:p>
    <w:p w:rsidR="00083F9D" w:rsidRPr="00701CEA" w:rsidRDefault="00701CEA" w:rsidP="00550D54">
      <w:pPr>
        <w:pStyle w:val="a00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</w:pPr>
      <w:r>
        <w:rPr>
          <w:bdr w:val="none" w:sz="0" w:space="0" w:color="auto" w:frame="1"/>
        </w:rPr>
        <w:t>3) </w:t>
      </w:r>
      <w:r w:rsidR="00083F9D" w:rsidRPr="00701CEA">
        <w:rPr>
          <w:bdr w:val="none" w:sz="0" w:space="0" w:color="auto" w:frame="1"/>
        </w:rPr>
        <w:t>распоряжение средствами и имуществом</w:t>
      </w:r>
      <w:r w:rsidR="00083F9D" w:rsidRPr="00701CEA">
        <w:rPr>
          <w:rStyle w:val="apple-converted-space"/>
          <w:bdr w:val="none" w:sz="0" w:space="0" w:color="auto" w:frame="1"/>
        </w:rPr>
        <w:t> </w:t>
      </w:r>
      <w:r w:rsidR="00083F9D" w:rsidRPr="00701CEA">
        <w:rPr>
          <w:bdr w:val="none" w:sz="0" w:space="0" w:color="auto" w:frame="1"/>
        </w:rPr>
        <w:t>Ассоциации с учетом ограничений, установленных действующим законодательством;</w:t>
      </w:r>
    </w:p>
    <w:p w:rsidR="00083F9D" w:rsidRPr="00701CEA" w:rsidRDefault="00701CEA" w:rsidP="00550D54">
      <w:pPr>
        <w:pStyle w:val="a00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</w:pPr>
      <w:r>
        <w:rPr>
          <w:bdr w:val="none" w:sz="0" w:space="0" w:color="auto" w:frame="1"/>
        </w:rPr>
        <w:t>4) </w:t>
      </w:r>
      <w:r w:rsidR="00083F9D" w:rsidRPr="00701CEA">
        <w:rPr>
          <w:bdr w:val="none" w:sz="0" w:space="0" w:color="auto" w:frame="1"/>
        </w:rPr>
        <w:t>представлять интересы в банковских, кредитных учреждениях с правом подавать и получать  документы на открытие счета, любых иных документов и информации;</w:t>
      </w:r>
    </w:p>
    <w:p w:rsidR="00083F9D" w:rsidRPr="00701CEA" w:rsidRDefault="00701CEA" w:rsidP="00550D54">
      <w:pPr>
        <w:pStyle w:val="a00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</w:pPr>
      <w:r>
        <w:rPr>
          <w:bdr w:val="none" w:sz="0" w:space="0" w:color="auto" w:frame="1"/>
        </w:rPr>
        <w:t>5) </w:t>
      </w:r>
      <w:r w:rsidR="00083F9D" w:rsidRPr="00701CEA">
        <w:rPr>
          <w:bdr w:val="none" w:sz="0" w:space="0" w:color="auto" w:frame="1"/>
        </w:rPr>
        <w:t>издавать приказы и давать указания, обязательные для всех работников</w:t>
      </w:r>
      <w:r w:rsidR="00083F9D" w:rsidRPr="00701CEA">
        <w:rPr>
          <w:rStyle w:val="apple-converted-space"/>
          <w:bdr w:val="none" w:sz="0" w:space="0" w:color="auto" w:frame="1"/>
        </w:rPr>
        <w:t> </w:t>
      </w:r>
      <w:r>
        <w:rPr>
          <w:bdr w:val="none" w:sz="0" w:space="0" w:color="auto" w:frame="1"/>
        </w:rPr>
        <w:t>Ассоциации</w:t>
      </w:r>
      <w:r w:rsidR="00083F9D" w:rsidRPr="00701CEA">
        <w:rPr>
          <w:bdr w:val="none" w:sz="0" w:space="0" w:color="auto" w:frame="1"/>
        </w:rPr>
        <w:t>;</w:t>
      </w:r>
    </w:p>
    <w:p w:rsidR="00083F9D" w:rsidRPr="00701CEA" w:rsidRDefault="00701CEA" w:rsidP="00550D54">
      <w:pPr>
        <w:pStyle w:val="a00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</w:pPr>
      <w:r>
        <w:rPr>
          <w:bdr w:val="none" w:sz="0" w:space="0" w:color="auto" w:frame="1"/>
        </w:rPr>
        <w:t>6) </w:t>
      </w:r>
      <w:r w:rsidR="00083F9D" w:rsidRPr="00701CEA">
        <w:rPr>
          <w:bdr w:val="none" w:sz="0" w:space="0" w:color="auto" w:frame="1"/>
        </w:rPr>
        <w:t>готовить предложения по целевым программам, мероприятиям, проектам, по участию в других общественных программах;</w:t>
      </w:r>
    </w:p>
    <w:p w:rsidR="00083F9D" w:rsidRPr="00701CEA" w:rsidRDefault="00701CEA" w:rsidP="00550D54">
      <w:pPr>
        <w:pStyle w:val="a00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</w:pPr>
      <w:r>
        <w:rPr>
          <w:bdr w:val="none" w:sz="0" w:space="0" w:color="auto" w:frame="1"/>
        </w:rPr>
        <w:t>7) </w:t>
      </w:r>
      <w:r w:rsidR="00083F9D" w:rsidRPr="00701CEA">
        <w:rPr>
          <w:bdr w:val="none" w:sz="0" w:space="0" w:color="auto" w:frame="1"/>
        </w:rPr>
        <w:t>осуществлять материально-техническое обеспечение деятельности</w:t>
      </w:r>
      <w:r w:rsidR="00083F9D" w:rsidRPr="00701CEA">
        <w:rPr>
          <w:rStyle w:val="apple-converted-space"/>
          <w:bdr w:val="none" w:sz="0" w:space="0" w:color="auto" w:frame="1"/>
        </w:rPr>
        <w:t> </w:t>
      </w:r>
      <w:r>
        <w:rPr>
          <w:bdr w:val="none" w:sz="0" w:space="0" w:color="auto" w:frame="1"/>
        </w:rPr>
        <w:t>Ассоциации</w:t>
      </w:r>
      <w:r w:rsidR="00083F9D" w:rsidRPr="00701CEA">
        <w:rPr>
          <w:bdr w:val="none" w:sz="0" w:space="0" w:color="auto" w:frame="1"/>
        </w:rPr>
        <w:t>;</w:t>
      </w:r>
    </w:p>
    <w:p w:rsidR="00083F9D" w:rsidRPr="00701CEA" w:rsidRDefault="00701CEA" w:rsidP="00550D54">
      <w:pPr>
        <w:pStyle w:val="a00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</w:pPr>
      <w:r>
        <w:rPr>
          <w:bdr w:val="none" w:sz="0" w:space="0" w:color="auto" w:frame="1"/>
        </w:rPr>
        <w:t>8) </w:t>
      </w:r>
      <w:r w:rsidR="00083F9D" w:rsidRPr="00701CEA">
        <w:rPr>
          <w:bdr w:val="none" w:sz="0" w:space="0" w:color="auto" w:frame="1"/>
        </w:rPr>
        <w:t>решать кадровые и других вопросы, не относящихся к компетенции Общего собрания членов</w:t>
      </w:r>
      <w:r w:rsidR="00083F9D" w:rsidRPr="00701CEA">
        <w:rPr>
          <w:rStyle w:val="apple-converted-space"/>
          <w:bdr w:val="none" w:sz="0" w:space="0" w:color="auto" w:frame="1"/>
        </w:rPr>
        <w:t> </w:t>
      </w:r>
      <w:r>
        <w:rPr>
          <w:bdr w:val="none" w:sz="0" w:space="0" w:color="auto" w:frame="1"/>
        </w:rPr>
        <w:t>Ассоциации</w:t>
      </w:r>
      <w:r w:rsidR="00083F9D" w:rsidRPr="00701CEA">
        <w:rPr>
          <w:bdr w:val="none" w:sz="0" w:space="0" w:color="auto" w:frame="1"/>
        </w:rPr>
        <w:t>, Совета</w:t>
      </w:r>
      <w:r w:rsidR="00083F9D" w:rsidRPr="00701CEA">
        <w:rPr>
          <w:rStyle w:val="apple-converted-space"/>
          <w:bdr w:val="none" w:sz="0" w:space="0" w:color="auto" w:frame="1"/>
        </w:rPr>
        <w:t> </w:t>
      </w:r>
      <w:r>
        <w:rPr>
          <w:bdr w:val="none" w:sz="0" w:space="0" w:color="auto" w:frame="1"/>
        </w:rPr>
        <w:t>Ассоциации</w:t>
      </w:r>
      <w:r w:rsidR="00083F9D" w:rsidRPr="00701CEA">
        <w:rPr>
          <w:bdr w:val="none" w:sz="0" w:space="0" w:color="auto" w:frame="1"/>
        </w:rPr>
        <w:t>, Генерального директора</w:t>
      </w:r>
      <w:r w:rsidR="00550D54">
        <w:rPr>
          <w:bdr w:val="none" w:sz="0" w:space="0" w:color="auto" w:frame="1"/>
        </w:rPr>
        <w:t>.</w:t>
      </w:r>
    </w:p>
    <w:p w:rsidR="00083F9D" w:rsidRPr="00701CEA" w:rsidRDefault="00083F9D" w:rsidP="00701CEA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701CEA">
        <w:rPr>
          <w:rStyle w:val="a6"/>
          <w:bdr w:val="none" w:sz="0" w:space="0" w:color="auto" w:frame="1"/>
        </w:rPr>
        <w:t> </w:t>
      </w:r>
    </w:p>
    <w:p w:rsidR="00083F9D" w:rsidRPr="00701CEA" w:rsidRDefault="00083F9D" w:rsidP="00701CEA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701CEA">
        <w:rPr>
          <w:rStyle w:val="a6"/>
          <w:bdr w:val="none" w:sz="0" w:space="0" w:color="auto" w:frame="1"/>
        </w:rPr>
        <w:t>Информация о структуре специализированных органов</w:t>
      </w:r>
      <w:r w:rsidRPr="00701CEA">
        <w:rPr>
          <w:rStyle w:val="apple-converted-space"/>
          <w:b/>
          <w:bCs/>
          <w:bdr w:val="none" w:sz="0" w:space="0" w:color="auto" w:frame="1"/>
        </w:rPr>
        <w:t> </w:t>
      </w:r>
      <w:r w:rsidR="00550D54">
        <w:rPr>
          <w:rStyle w:val="a6"/>
          <w:bdr w:val="none" w:sz="0" w:space="0" w:color="auto" w:frame="1"/>
        </w:rPr>
        <w:t>Ассоциации</w:t>
      </w:r>
      <w:r w:rsidRPr="00701CEA">
        <w:rPr>
          <w:rStyle w:val="a6"/>
          <w:bdr w:val="none" w:sz="0" w:space="0" w:color="auto" w:frame="1"/>
        </w:rPr>
        <w:t>:</w:t>
      </w:r>
    </w:p>
    <w:p w:rsidR="00083F9D" w:rsidRPr="00701CEA" w:rsidRDefault="00083F9D" w:rsidP="00701CEA">
      <w:pPr>
        <w:pStyle w:val="10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701CEA">
        <w:rPr>
          <w:bdr w:val="none" w:sz="0" w:space="0" w:color="auto" w:frame="1"/>
        </w:rPr>
        <w:lastRenderedPageBreak/>
        <w:t>К специализированным органам</w:t>
      </w:r>
      <w:r w:rsidRPr="00701CEA">
        <w:rPr>
          <w:rStyle w:val="apple-converted-space"/>
          <w:bdr w:val="none" w:sz="0" w:space="0" w:color="auto" w:frame="1"/>
        </w:rPr>
        <w:t> </w:t>
      </w:r>
      <w:r w:rsidR="00550D54">
        <w:rPr>
          <w:bdr w:val="none" w:sz="0" w:space="0" w:color="auto" w:frame="1"/>
        </w:rPr>
        <w:t>Ассоциации</w:t>
      </w:r>
      <w:r w:rsidRPr="00701CEA">
        <w:rPr>
          <w:bdr w:val="none" w:sz="0" w:space="0" w:color="auto" w:frame="1"/>
        </w:rPr>
        <w:t>, которые в обязательном порядке создаются Советом</w:t>
      </w:r>
      <w:r w:rsidRPr="00701CEA">
        <w:rPr>
          <w:rStyle w:val="apple-converted-space"/>
          <w:bdr w:val="none" w:sz="0" w:space="0" w:color="auto" w:frame="1"/>
        </w:rPr>
        <w:t> </w:t>
      </w:r>
      <w:r w:rsidR="00550D54">
        <w:rPr>
          <w:bdr w:val="none" w:sz="0" w:space="0" w:color="auto" w:frame="1"/>
        </w:rPr>
        <w:t>Ассоциации</w:t>
      </w:r>
      <w:r w:rsidRPr="00701CEA">
        <w:rPr>
          <w:bdr w:val="none" w:sz="0" w:space="0" w:color="auto" w:frame="1"/>
        </w:rPr>
        <w:t>, относятся:</w:t>
      </w:r>
    </w:p>
    <w:p w:rsidR="00083F9D" w:rsidRPr="00701CEA" w:rsidRDefault="00083F9D" w:rsidP="00701CEA">
      <w:pPr>
        <w:pStyle w:val="10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701CEA">
        <w:rPr>
          <w:bdr w:val="none" w:sz="0" w:space="0" w:color="auto" w:frame="1"/>
        </w:rPr>
        <w:t>1)    Контрольный комитет;</w:t>
      </w:r>
    </w:p>
    <w:p w:rsidR="00083F9D" w:rsidRPr="00701CEA" w:rsidRDefault="00083F9D" w:rsidP="00701CEA">
      <w:pPr>
        <w:pStyle w:val="10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701CEA">
        <w:rPr>
          <w:bdr w:val="none" w:sz="0" w:space="0" w:color="auto" w:frame="1"/>
        </w:rPr>
        <w:t>2)    Дисциплинарная комиссия.</w:t>
      </w:r>
    </w:p>
    <w:p w:rsidR="00083F9D" w:rsidRPr="00701CEA" w:rsidRDefault="00083F9D" w:rsidP="00701CEA">
      <w:pPr>
        <w:pStyle w:val="10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701CEA">
        <w:rPr>
          <w:rStyle w:val="a6"/>
          <w:bdr w:val="none" w:sz="0" w:space="0" w:color="auto" w:frame="1"/>
        </w:rPr>
        <w:t>Информация о компетенции специализированных органов</w:t>
      </w:r>
      <w:r w:rsidRPr="00701CEA">
        <w:rPr>
          <w:rStyle w:val="apple-converted-space"/>
          <w:b/>
          <w:bCs/>
          <w:bdr w:val="none" w:sz="0" w:space="0" w:color="auto" w:frame="1"/>
        </w:rPr>
        <w:t> </w:t>
      </w:r>
      <w:r w:rsidR="00550D54">
        <w:rPr>
          <w:rStyle w:val="a6"/>
          <w:bdr w:val="none" w:sz="0" w:space="0" w:color="auto" w:frame="1"/>
        </w:rPr>
        <w:t>Ассоциации</w:t>
      </w:r>
      <w:r w:rsidRPr="00701CEA">
        <w:rPr>
          <w:rStyle w:val="a6"/>
          <w:bdr w:val="none" w:sz="0" w:space="0" w:color="auto" w:frame="1"/>
        </w:rPr>
        <w:t>:</w:t>
      </w:r>
    </w:p>
    <w:p w:rsidR="00083F9D" w:rsidRPr="00701CEA" w:rsidRDefault="00083F9D" w:rsidP="00701CEA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701CEA">
        <w:rPr>
          <w:rStyle w:val="a6"/>
          <w:bdr w:val="none" w:sz="0" w:space="0" w:color="auto" w:frame="1"/>
        </w:rPr>
        <w:t>К компетенции Контрольного комитета относится:</w:t>
      </w:r>
      <w:r w:rsidRPr="00701CEA">
        <w:br/>
      </w:r>
      <w:r w:rsidRPr="00701CEA">
        <w:rPr>
          <w:bdr w:val="none" w:sz="0" w:space="0" w:color="auto" w:frame="1"/>
        </w:rPr>
        <w:t xml:space="preserve">Осуществление </w:t>
      </w:r>
      <w:proofErr w:type="gramStart"/>
      <w:r w:rsidRPr="00701CEA">
        <w:rPr>
          <w:bdr w:val="none" w:sz="0" w:space="0" w:color="auto" w:frame="1"/>
        </w:rPr>
        <w:t>контроля за</w:t>
      </w:r>
      <w:proofErr w:type="gramEnd"/>
      <w:r w:rsidRPr="00701CEA">
        <w:rPr>
          <w:bdr w:val="none" w:sz="0" w:space="0" w:color="auto" w:frame="1"/>
        </w:rPr>
        <w:t xml:space="preserve"> соблюдением членами</w:t>
      </w:r>
      <w:r w:rsidRPr="00701CEA">
        <w:rPr>
          <w:rStyle w:val="apple-converted-space"/>
          <w:bdr w:val="none" w:sz="0" w:space="0" w:color="auto" w:frame="1"/>
        </w:rPr>
        <w:t> </w:t>
      </w:r>
      <w:r w:rsidRPr="00701CEA">
        <w:rPr>
          <w:bdr w:val="none" w:sz="0" w:space="0" w:color="auto" w:frame="1"/>
        </w:rPr>
        <w:t>Ассоциации требований стандартов и правил</w:t>
      </w:r>
      <w:r w:rsidRPr="00701CEA">
        <w:rPr>
          <w:rStyle w:val="apple-converted-space"/>
          <w:bdr w:val="none" w:sz="0" w:space="0" w:color="auto" w:frame="1"/>
        </w:rPr>
        <w:t> </w:t>
      </w:r>
      <w:r w:rsidRPr="00701CEA">
        <w:rPr>
          <w:bdr w:val="none" w:sz="0" w:space="0" w:color="auto" w:frame="1"/>
        </w:rPr>
        <w:t>Ассоциации.</w:t>
      </w:r>
      <w:r w:rsidRPr="00701CEA">
        <w:rPr>
          <w:bdr w:val="none" w:sz="0" w:space="0" w:color="auto" w:frame="1"/>
        </w:rPr>
        <w:br/>
      </w:r>
      <w:r w:rsidRPr="00701CEA">
        <w:rPr>
          <w:rStyle w:val="a6"/>
          <w:bdr w:val="none" w:sz="0" w:space="0" w:color="auto" w:frame="1"/>
        </w:rPr>
        <w:t>К компетенции Дисциплинарн</w:t>
      </w:r>
      <w:r w:rsidR="00550D54">
        <w:rPr>
          <w:rStyle w:val="a6"/>
          <w:bdr w:val="none" w:sz="0" w:space="0" w:color="auto" w:frame="1"/>
        </w:rPr>
        <w:t xml:space="preserve">ой </w:t>
      </w:r>
      <w:r w:rsidRPr="00701CEA">
        <w:rPr>
          <w:rStyle w:val="a6"/>
          <w:bdr w:val="none" w:sz="0" w:space="0" w:color="auto" w:frame="1"/>
        </w:rPr>
        <w:t>комисси</w:t>
      </w:r>
      <w:r w:rsidR="00550D54">
        <w:rPr>
          <w:rStyle w:val="a6"/>
          <w:bdr w:val="none" w:sz="0" w:space="0" w:color="auto" w:frame="1"/>
        </w:rPr>
        <w:t>и</w:t>
      </w:r>
      <w:r w:rsidRPr="00701CEA">
        <w:rPr>
          <w:rStyle w:val="a6"/>
          <w:bdr w:val="none" w:sz="0" w:space="0" w:color="auto" w:frame="1"/>
        </w:rPr>
        <w:t xml:space="preserve"> относится:</w:t>
      </w:r>
    </w:p>
    <w:p w:rsidR="00083F9D" w:rsidRPr="00701CEA" w:rsidRDefault="00083F9D" w:rsidP="00701CEA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701CEA">
        <w:rPr>
          <w:bdr w:val="none" w:sz="0" w:space="0" w:color="auto" w:frame="1"/>
        </w:rPr>
        <w:t>Рассмотрение дел о применении в отношении членов</w:t>
      </w:r>
      <w:r w:rsidRPr="00701CEA">
        <w:rPr>
          <w:rStyle w:val="apple-converted-space"/>
          <w:bdr w:val="none" w:sz="0" w:space="0" w:color="auto" w:frame="1"/>
        </w:rPr>
        <w:t> </w:t>
      </w:r>
      <w:r w:rsidRPr="00701CEA">
        <w:rPr>
          <w:bdr w:val="none" w:sz="0" w:space="0" w:color="auto" w:frame="1"/>
        </w:rPr>
        <w:t>Ассоциации мер дисциплинарного воздействия.</w:t>
      </w:r>
    </w:p>
    <w:p w:rsidR="00083F9D" w:rsidRPr="00701CEA" w:rsidRDefault="00083F9D" w:rsidP="00701CEA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701CEA">
        <w:rPr>
          <w:rStyle w:val="a6"/>
          <w:bdr w:val="none" w:sz="0" w:space="0" w:color="auto" w:frame="1"/>
        </w:rPr>
        <w:t>Количественный состав постоянно действующего коллегиального органа управления:</w:t>
      </w:r>
    </w:p>
    <w:p w:rsidR="00083F9D" w:rsidRPr="00701CEA" w:rsidRDefault="00083F9D" w:rsidP="00701CEA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701CEA">
        <w:rPr>
          <w:bdr w:val="none" w:sz="0" w:space="0" w:color="auto" w:frame="1"/>
        </w:rPr>
        <w:t>Количественный состав Совета</w:t>
      </w:r>
      <w:r w:rsidRPr="00701CEA">
        <w:rPr>
          <w:rStyle w:val="apple-converted-space"/>
          <w:bdr w:val="none" w:sz="0" w:space="0" w:color="auto" w:frame="1"/>
        </w:rPr>
        <w:t> </w:t>
      </w:r>
      <w:r w:rsidRPr="00701CEA">
        <w:rPr>
          <w:bdr w:val="none" w:sz="0" w:space="0" w:color="auto" w:frame="1"/>
        </w:rPr>
        <w:t>Ассоциации – 3  человека.</w:t>
      </w:r>
    </w:p>
    <w:p w:rsidR="00083F9D" w:rsidRPr="00701CEA" w:rsidRDefault="00083F9D" w:rsidP="00701CEA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701CEA">
        <w:rPr>
          <w:rStyle w:val="a6"/>
          <w:bdr w:val="none" w:sz="0" w:space="0" w:color="auto" w:frame="1"/>
        </w:rPr>
        <w:t>Персональный состав  постоянно действующего коллегиального органа управления</w:t>
      </w:r>
      <w:r w:rsidRPr="00701CEA">
        <w:rPr>
          <w:rStyle w:val="apple-converted-space"/>
          <w:b/>
          <w:bCs/>
          <w:bdr w:val="none" w:sz="0" w:space="0" w:color="auto" w:frame="1"/>
        </w:rPr>
        <w:t> </w:t>
      </w:r>
      <w:r w:rsidRPr="00701CEA">
        <w:rPr>
          <w:bdr w:val="none" w:sz="0" w:space="0" w:color="auto" w:frame="1"/>
        </w:rPr>
        <w:t>(с указанием штатных должностей членов постоянно действующего коллегиального органа управления саморегулируемой организации, в том числе независимых членов, по основному месту работы):</w:t>
      </w:r>
    </w:p>
    <w:p w:rsidR="00083F9D" w:rsidRPr="00701CEA" w:rsidRDefault="00083F9D" w:rsidP="00701CEA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701CEA">
        <w:rPr>
          <w:bdr w:val="none" w:sz="0" w:space="0" w:color="auto" w:frame="1"/>
        </w:rPr>
        <w:t>1. Бабунов А.И - специалист отдела строительств</w:t>
      </w:r>
      <w:proofErr w:type="gramStart"/>
      <w:r w:rsidRPr="00701CEA">
        <w:rPr>
          <w:bdr w:val="none" w:sz="0" w:space="0" w:color="auto" w:frame="1"/>
        </w:rPr>
        <w:t>а ООО</w:t>
      </w:r>
      <w:proofErr w:type="gramEnd"/>
      <w:r w:rsidRPr="00701CEA">
        <w:rPr>
          <w:bdr w:val="none" w:sz="0" w:space="0" w:color="auto" w:frame="1"/>
        </w:rPr>
        <w:t xml:space="preserve"> «</w:t>
      </w:r>
      <w:proofErr w:type="spellStart"/>
      <w:r w:rsidRPr="00701CEA">
        <w:rPr>
          <w:bdr w:val="none" w:sz="0" w:space="0" w:color="auto" w:frame="1"/>
        </w:rPr>
        <w:t>Сиверское</w:t>
      </w:r>
      <w:proofErr w:type="spellEnd"/>
      <w:r w:rsidRPr="00701CEA">
        <w:rPr>
          <w:bdr w:val="none" w:sz="0" w:space="0" w:color="auto" w:frame="1"/>
        </w:rPr>
        <w:t>»*</w:t>
      </w:r>
    </w:p>
    <w:p w:rsidR="00083F9D" w:rsidRPr="00701CEA" w:rsidRDefault="00083F9D" w:rsidP="00701CEA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701CEA">
        <w:rPr>
          <w:bdr w:val="none" w:sz="0" w:space="0" w:color="auto" w:frame="1"/>
        </w:rPr>
        <w:t>2. Цветкова С.М. – Индивидуальный предприниматель*</w:t>
      </w:r>
    </w:p>
    <w:p w:rsidR="00083F9D" w:rsidRPr="00701CEA" w:rsidRDefault="00083F9D" w:rsidP="00701CEA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701CEA">
        <w:rPr>
          <w:bdr w:val="none" w:sz="0" w:space="0" w:color="auto" w:frame="1"/>
        </w:rPr>
        <w:t>3. Артемкин Н.Ф. - специалист отдела строительств</w:t>
      </w:r>
      <w:proofErr w:type="gramStart"/>
      <w:r w:rsidRPr="00701CEA">
        <w:rPr>
          <w:bdr w:val="none" w:sz="0" w:space="0" w:color="auto" w:frame="1"/>
        </w:rPr>
        <w:t>а ООО</w:t>
      </w:r>
      <w:proofErr w:type="gramEnd"/>
      <w:r w:rsidRPr="00701CEA">
        <w:rPr>
          <w:bdr w:val="none" w:sz="0" w:space="0" w:color="auto" w:frame="1"/>
        </w:rPr>
        <w:t xml:space="preserve"> «</w:t>
      </w:r>
      <w:proofErr w:type="spellStart"/>
      <w:r w:rsidRPr="00701CEA">
        <w:rPr>
          <w:bdr w:val="none" w:sz="0" w:space="0" w:color="auto" w:frame="1"/>
        </w:rPr>
        <w:t>Сиверское</w:t>
      </w:r>
      <w:proofErr w:type="spellEnd"/>
      <w:r w:rsidRPr="00701CEA">
        <w:rPr>
          <w:bdr w:val="none" w:sz="0" w:space="0" w:color="auto" w:frame="1"/>
        </w:rPr>
        <w:t>»*</w:t>
      </w:r>
    </w:p>
    <w:p w:rsidR="00083F9D" w:rsidRPr="00701CEA" w:rsidRDefault="00083F9D" w:rsidP="00701CEA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701CEA">
        <w:rPr>
          <w:bdr w:val="none" w:sz="0" w:space="0" w:color="auto" w:frame="1"/>
        </w:rPr>
        <w:t xml:space="preserve">* Члены Совета Ассоциации являются представителями юридических лиц - членов ассоциации. Статья 7 федерального закона №315 - ФЗ "О саморегулируемых организациях" требует размещения на официальном сайте штатных должностей членов постоянно действующего коллегиального органа по основному месту работы. </w:t>
      </w:r>
      <w:proofErr w:type="gramStart"/>
      <w:r w:rsidRPr="00701CEA">
        <w:rPr>
          <w:bdr w:val="none" w:sz="0" w:space="0" w:color="auto" w:frame="1"/>
        </w:rPr>
        <w:t>Представителями</w:t>
      </w:r>
      <w:proofErr w:type="gramEnd"/>
      <w:r w:rsidRPr="00701CEA">
        <w:rPr>
          <w:bdr w:val="none" w:sz="0" w:space="0" w:color="auto" w:frame="1"/>
        </w:rPr>
        <w:t xml:space="preserve"> каких именно юридических лиц - членов Ассоциации, являются члены Совета Ассоциации, закон указывать не требует.  </w:t>
      </w:r>
    </w:p>
    <w:p w:rsidR="00083F9D" w:rsidRPr="00701CEA" w:rsidRDefault="00083F9D" w:rsidP="00701CEA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701CEA">
        <w:rPr>
          <w:rStyle w:val="a6"/>
          <w:bdr w:val="none" w:sz="0" w:space="0" w:color="auto" w:frame="1"/>
        </w:rPr>
        <w:t>Информация о лице, осуществляющем функции единоличного исполнительного органа саморегулируемой организации</w:t>
      </w:r>
      <w:r w:rsidRPr="00701CEA">
        <w:rPr>
          <w:bdr w:val="none" w:sz="0" w:space="0" w:color="auto" w:frame="1"/>
        </w:rPr>
        <w:t>:</w:t>
      </w:r>
    </w:p>
    <w:p w:rsidR="00550D54" w:rsidRDefault="00083F9D" w:rsidP="00701CEA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701CEA">
        <w:rPr>
          <w:bdr w:val="none" w:sz="0" w:space="0" w:color="auto" w:frame="1"/>
        </w:rPr>
        <w:t>Генеральный директор</w:t>
      </w:r>
      <w:r w:rsidRPr="00701CEA">
        <w:rPr>
          <w:rStyle w:val="apple-converted-space"/>
          <w:bdr w:val="none" w:sz="0" w:space="0" w:color="auto" w:frame="1"/>
        </w:rPr>
        <w:t> </w:t>
      </w:r>
      <w:r w:rsidRPr="00701CEA">
        <w:rPr>
          <w:bdr w:val="none" w:sz="0" w:space="0" w:color="auto" w:frame="1"/>
        </w:rPr>
        <w:t>Ассоциации – Синцов Ю.Г.</w:t>
      </w:r>
    </w:p>
    <w:p w:rsidR="00083F9D" w:rsidRPr="00701CEA" w:rsidRDefault="00083F9D" w:rsidP="00701CEA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701CEA">
        <w:rPr>
          <w:rStyle w:val="a6"/>
          <w:bdr w:val="none" w:sz="0" w:space="0" w:color="auto" w:frame="1"/>
        </w:rPr>
        <w:t>Информация о персональном составе коллегиального исполнительного органа саморегулируемой организации:</w:t>
      </w:r>
    </w:p>
    <w:p w:rsidR="00083F9D" w:rsidRPr="00701CEA" w:rsidRDefault="00083F9D" w:rsidP="00701CEA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701CEA">
        <w:rPr>
          <w:bdr w:val="none" w:sz="0" w:space="0" w:color="auto" w:frame="1"/>
        </w:rPr>
        <w:t>В</w:t>
      </w:r>
      <w:r w:rsidRPr="00701CEA">
        <w:rPr>
          <w:rStyle w:val="apple-converted-space"/>
          <w:bdr w:val="none" w:sz="0" w:space="0" w:color="auto" w:frame="1"/>
        </w:rPr>
        <w:t> </w:t>
      </w:r>
      <w:r w:rsidRPr="00701CEA">
        <w:rPr>
          <w:bdr w:val="none" w:sz="0" w:space="0" w:color="auto" w:frame="1"/>
        </w:rPr>
        <w:t>Ассоциации нет коллегиального исполнительного органа!</w:t>
      </w:r>
    </w:p>
    <w:p w:rsidR="00B03F8C" w:rsidRPr="00701CEA" w:rsidRDefault="00B03F8C" w:rsidP="00701C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03F8C" w:rsidRPr="00701CEA" w:rsidSect="007A6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A6F97"/>
    <w:multiLevelType w:val="hybridMultilevel"/>
    <w:tmpl w:val="C308C190"/>
    <w:lvl w:ilvl="0" w:tplc="4DEEF66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DA2123"/>
    <w:multiLevelType w:val="multilevel"/>
    <w:tmpl w:val="58E0F962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E40439F"/>
    <w:multiLevelType w:val="multilevel"/>
    <w:tmpl w:val="236AF7EA"/>
    <w:lvl w:ilvl="0">
      <w:start w:val="1"/>
      <w:numFmt w:val="decimal"/>
      <w:lvlText w:val="%1)"/>
      <w:lvlJc w:val="left"/>
      <w:pPr>
        <w:ind w:left="927" w:hanging="360"/>
      </w:pPr>
      <w:rPr>
        <w:rFonts w:asciiTheme="minorHAnsi" w:eastAsia="Times New Roman" w:hAnsiTheme="minorHAnsi" w:cs="Times New Roman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3">
    <w:nsid w:val="51394CF4"/>
    <w:multiLevelType w:val="multilevel"/>
    <w:tmpl w:val="D548DCCC"/>
    <w:lvl w:ilvl="0">
      <w:start w:val="1"/>
      <w:numFmt w:val="decimal"/>
      <w:lvlText w:val="5.6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9503742"/>
    <w:multiLevelType w:val="multilevel"/>
    <w:tmpl w:val="50F8C4B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3F8C"/>
    <w:rsid w:val="00083F9D"/>
    <w:rsid w:val="00550D54"/>
    <w:rsid w:val="00564155"/>
    <w:rsid w:val="00701CEA"/>
    <w:rsid w:val="007A64F8"/>
    <w:rsid w:val="0080021E"/>
    <w:rsid w:val="009719C1"/>
    <w:rsid w:val="00B03F8C"/>
    <w:rsid w:val="00D67C5F"/>
    <w:rsid w:val="00DA4057"/>
    <w:rsid w:val="00E74F9A"/>
    <w:rsid w:val="00EA391B"/>
    <w:rsid w:val="00FC1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uiPriority w:val="99"/>
    <w:locked/>
    <w:rsid w:val="00B03F8C"/>
    <w:rPr>
      <w:rFonts w:ascii="Calibri" w:hAnsi="Calibri" w:cs="Calibri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B03F8C"/>
    <w:pPr>
      <w:shd w:val="clear" w:color="auto" w:fill="FFFFFF"/>
      <w:spacing w:after="0" w:line="538" w:lineRule="exact"/>
      <w:jc w:val="right"/>
    </w:pPr>
    <w:rPr>
      <w:rFonts w:ascii="Calibri" w:hAnsi="Calibri" w:cs="Calibri"/>
      <w:sz w:val="21"/>
      <w:szCs w:val="21"/>
    </w:rPr>
  </w:style>
  <w:style w:type="paragraph" w:customStyle="1" w:styleId="a4">
    <w:name w:val="Базовый"/>
    <w:rsid w:val="00B03F8C"/>
    <w:pPr>
      <w:tabs>
        <w:tab w:val="left" w:pos="708"/>
      </w:tabs>
      <w:suppressAutoHyphens/>
    </w:pPr>
    <w:rPr>
      <w:rFonts w:ascii="Times New Roman" w:eastAsia="SimSun" w:hAnsi="Times New Roman" w:cs="Mangal"/>
      <w:color w:val="000000"/>
      <w:sz w:val="24"/>
      <w:szCs w:val="24"/>
      <w:lang w:eastAsia="zh-CN" w:bidi="hi-IN"/>
    </w:rPr>
  </w:style>
  <w:style w:type="paragraph" w:styleId="a5">
    <w:name w:val="Normal (Web)"/>
    <w:basedOn w:val="a"/>
    <w:uiPriority w:val="99"/>
    <w:unhideWhenUsed/>
    <w:rsid w:val="00B03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083F9D"/>
    <w:rPr>
      <w:b/>
      <w:bCs/>
    </w:rPr>
  </w:style>
  <w:style w:type="character" w:customStyle="1" w:styleId="apple-converted-space">
    <w:name w:val="apple-converted-space"/>
    <w:basedOn w:val="a0"/>
    <w:rsid w:val="00083F9D"/>
  </w:style>
  <w:style w:type="paragraph" w:customStyle="1" w:styleId="10">
    <w:name w:val="1"/>
    <w:basedOn w:val="a"/>
    <w:rsid w:val="00083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">
    <w:name w:val="a0"/>
    <w:basedOn w:val="a"/>
    <w:rsid w:val="00083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7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1940</Words>
  <Characters>11059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-</cp:lastModifiedBy>
  <cp:revision>4</cp:revision>
  <dcterms:created xsi:type="dcterms:W3CDTF">2014-08-21T07:18:00Z</dcterms:created>
  <dcterms:modified xsi:type="dcterms:W3CDTF">2018-08-23T11:26:00Z</dcterms:modified>
</cp:coreProperties>
</file>